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A9" w:rsidRPr="00235B72" w:rsidRDefault="005836A9" w:rsidP="005836A9">
      <w:pPr>
        <w:jc w:val="center"/>
        <w:rPr>
          <w:rFonts w:ascii="Arial" w:hAnsi="Arial" w:cs="Arial"/>
          <w:b/>
          <w:sz w:val="28"/>
          <w:u w:val="single"/>
        </w:rPr>
      </w:pPr>
      <w:r w:rsidRPr="00235B72">
        <w:rPr>
          <w:rFonts w:ascii="Arial" w:hAnsi="Arial" w:cs="Arial"/>
          <w:b/>
          <w:sz w:val="28"/>
          <w:u w:val="single"/>
        </w:rPr>
        <w:t>Petite’s outings and transport Policy</w:t>
      </w:r>
    </w:p>
    <w:p w:rsidR="005836A9" w:rsidRPr="005836A9" w:rsidRDefault="005836A9" w:rsidP="005836A9">
      <w:pPr>
        <w:rPr>
          <w:rFonts w:ascii="Arial" w:hAnsi="Arial" w:cs="Arial"/>
          <w:sz w:val="28"/>
        </w:rPr>
      </w:pPr>
    </w:p>
    <w:p w:rsidR="005836A9" w:rsidRPr="005836A9" w:rsidRDefault="005836A9" w:rsidP="005836A9">
      <w:pPr>
        <w:rPr>
          <w:rFonts w:ascii="Arial" w:hAnsi="Arial" w:cs="Arial"/>
          <w:sz w:val="28"/>
        </w:rPr>
      </w:pPr>
    </w:p>
    <w:p w:rsidR="005836A9" w:rsidRPr="005836A9" w:rsidRDefault="005836A9" w:rsidP="005836A9">
      <w:pPr>
        <w:rPr>
          <w:rFonts w:ascii="Arial" w:hAnsi="Arial" w:cs="Arial"/>
          <w:sz w:val="28"/>
        </w:rPr>
      </w:pPr>
    </w:p>
    <w:p w:rsidR="00003409" w:rsidRPr="007952D6" w:rsidRDefault="005836A9" w:rsidP="005836A9">
      <w:p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For all outings the following procedures must be followed:</w:t>
      </w:r>
    </w:p>
    <w:p w:rsidR="005836A9" w:rsidRPr="007952D6" w:rsidRDefault="005836A9" w:rsidP="005836A9">
      <w:pPr>
        <w:rPr>
          <w:rFonts w:ascii="Arial" w:hAnsi="Arial" w:cs="Arial"/>
          <w:sz w:val="28"/>
        </w:rPr>
      </w:pPr>
    </w:p>
    <w:p w:rsidR="005836A9" w:rsidRPr="007952D6" w:rsidRDefault="005836A9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Written permission must be obtained from all parent or carers prior to the outing</w:t>
      </w:r>
    </w:p>
    <w:p w:rsidR="005836A9" w:rsidRPr="007952D6" w:rsidRDefault="005836A9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Staffing ratio must be increased following the number of children, following a risk assessment of the outing. Additionally, parents are welcome to attend as this will encourage the safety of their children/child</w:t>
      </w:r>
    </w:p>
    <w:p w:rsidR="005836A9" w:rsidRPr="007952D6" w:rsidRDefault="005836A9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A first aider must be present during the outing with a portable first aid box</w:t>
      </w:r>
    </w:p>
    <w:p w:rsidR="005836A9" w:rsidRPr="007952D6" w:rsidRDefault="005836A9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Copies of registration sheets containing contact numbers, allergies etc. must be taken.</w:t>
      </w:r>
    </w:p>
    <w:p w:rsidR="005836A9" w:rsidRPr="007952D6" w:rsidRDefault="005836A9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 xml:space="preserve">A register must be taken for each child and children must e </w:t>
      </w:r>
      <w:r w:rsidR="00627528" w:rsidRPr="007952D6">
        <w:rPr>
          <w:rFonts w:ascii="Arial" w:hAnsi="Arial" w:cs="Arial"/>
          <w:sz w:val="28"/>
        </w:rPr>
        <w:t>counted</w:t>
      </w:r>
      <w:r w:rsidRPr="007952D6">
        <w:rPr>
          <w:rFonts w:ascii="Arial" w:hAnsi="Arial" w:cs="Arial"/>
          <w:sz w:val="28"/>
        </w:rPr>
        <w:t xml:space="preserve"> before leaving the </w:t>
      </w:r>
      <w:r w:rsidR="00627528" w:rsidRPr="007952D6">
        <w:rPr>
          <w:rFonts w:ascii="Arial" w:hAnsi="Arial" w:cs="Arial"/>
          <w:sz w:val="28"/>
        </w:rPr>
        <w:t>premises</w:t>
      </w:r>
      <w:r w:rsidRPr="007952D6">
        <w:rPr>
          <w:rFonts w:ascii="Arial" w:hAnsi="Arial" w:cs="Arial"/>
          <w:sz w:val="28"/>
        </w:rPr>
        <w:t xml:space="preserve">, this </w:t>
      </w:r>
      <w:r w:rsidR="00627528" w:rsidRPr="007952D6">
        <w:rPr>
          <w:rFonts w:ascii="Arial" w:hAnsi="Arial" w:cs="Arial"/>
          <w:sz w:val="28"/>
        </w:rPr>
        <w:t>must</w:t>
      </w:r>
      <w:r w:rsidRPr="007952D6">
        <w:rPr>
          <w:rFonts w:ascii="Arial" w:hAnsi="Arial" w:cs="Arial"/>
          <w:sz w:val="28"/>
        </w:rPr>
        <w:t xml:space="preserve"> be </w:t>
      </w:r>
      <w:r w:rsidR="00627528" w:rsidRPr="007952D6">
        <w:rPr>
          <w:rFonts w:ascii="Arial" w:hAnsi="Arial" w:cs="Arial"/>
          <w:sz w:val="28"/>
        </w:rPr>
        <w:t>continued</w:t>
      </w:r>
      <w:r w:rsidRPr="007952D6">
        <w:rPr>
          <w:rFonts w:ascii="Arial" w:hAnsi="Arial" w:cs="Arial"/>
          <w:sz w:val="28"/>
        </w:rPr>
        <w:t xml:space="preserve"> at regular intervals during the outing</w:t>
      </w:r>
      <w:r w:rsidR="00627528" w:rsidRPr="007952D6">
        <w:rPr>
          <w:rFonts w:ascii="Arial" w:hAnsi="Arial" w:cs="Arial"/>
          <w:sz w:val="28"/>
        </w:rPr>
        <w:t>.</w:t>
      </w:r>
    </w:p>
    <w:p w:rsidR="00627528" w:rsidRPr="007952D6" w:rsidRDefault="00627528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 xml:space="preserve">Toilet facilities must be available during regular intervals for the use of children </w:t>
      </w:r>
    </w:p>
    <w:p w:rsidR="00627528" w:rsidRPr="007952D6" w:rsidRDefault="00627528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Food and drink must be provided for those that require, additionally petite must also provide extra drinks if the weather is warm or energetic exercise is part of the day</w:t>
      </w:r>
    </w:p>
    <w:p w:rsidR="00627528" w:rsidRPr="007952D6" w:rsidRDefault="00627528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Transport must be fully insured, drivers details satisfactory and all seats must have safety harness or equivalent.</w:t>
      </w:r>
    </w:p>
    <w:p w:rsidR="00627528" w:rsidRPr="007952D6" w:rsidRDefault="00627528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Where necessary additional clothing must be available in case of any accidents</w:t>
      </w:r>
    </w:p>
    <w:p w:rsidR="00627528" w:rsidRPr="007952D6" w:rsidRDefault="00627528" w:rsidP="005836A9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7952D6">
        <w:rPr>
          <w:rFonts w:ascii="Arial" w:hAnsi="Arial" w:cs="Arial"/>
          <w:sz w:val="28"/>
        </w:rPr>
        <w:t>Risk assessments must be completed prior to the outing. A copy must be taken on the trip.</w:t>
      </w:r>
      <w:r w:rsidR="007952D6">
        <w:rPr>
          <w:rFonts w:ascii="Arial" w:hAnsi="Arial" w:cs="Arial"/>
          <w:sz w:val="28"/>
        </w:rPr>
        <w:t xml:space="preserve"> (Please see Risk Assessment procedure if necessary</w:t>
      </w:r>
      <w:bookmarkStart w:id="0" w:name="_GoBack"/>
      <w:bookmarkEnd w:id="0"/>
      <w:r w:rsidR="007952D6">
        <w:rPr>
          <w:rFonts w:ascii="Arial" w:hAnsi="Arial" w:cs="Arial"/>
          <w:sz w:val="28"/>
        </w:rPr>
        <w:t xml:space="preserve">) </w:t>
      </w:r>
    </w:p>
    <w:p w:rsidR="00627528" w:rsidRDefault="00627528" w:rsidP="00627528">
      <w:pPr>
        <w:rPr>
          <w:rFonts w:ascii="Arial" w:hAnsi="Arial" w:cs="Arial"/>
          <w:sz w:val="28"/>
        </w:rPr>
      </w:pPr>
    </w:p>
    <w:p w:rsidR="00235B72" w:rsidRPr="00235B72" w:rsidRDefault="00235B72" w:rsidP="00235B72">
      <w:pPr>
        <w:jc w:val="center"/>
        <w:rPr>
          <w:rFonts w:ascii="Arial" w:eastAsia="Times New Roman" w:hAnsi="Arial" w:cs="Arial"/>
          <w:color w:val="002060"/>
          <w:lang w:eastAsia="en-GB"/>
        </w:rPr>
      </w:pPr>
      <w:r w:rsidRPr="00235B72">
        <w:rPr>
          <w:rFonts w:ascii="Arial" w:eastAsia="Times New Roman" w:hAnsi="Arial" w:cs="Arial"/>
          <w:color w:val="002060"/>
          <w:lang w:eastAsia="en-GB"/>
        </w:rPr>
        <w:t xml:space="preserve">“Our setting is </w:t>
      </w:r>
      <w:r w:rsidRPr="00AA5378">
        <w:rPr>
          <w:rFonts w:ascii="Arial" w:eastAsia="Times New Roman" w:hAnsi="Arial" w:cs="Arial"/>
          <w:color w:val="002060"/>
          <w:lang w:eastAsia="en-GB"/>
        </w:rPr>
        <w:t>committed</w:t>
      </w:r>
      <w:r w:rsidRPr="00235B72">
        <w:rPr>
          <w:rFonts w:ascii="Arial" w:eastAsia="Times New Roman" w:hAnsi="Arial" w:cs="Arial"/>
          <w:color w:val="002060"/>
          <w:lang w:eastAsia="en-GB"/>
        </w:rPr>
        <w:t xml:space="preserve"> to safeguarding and promoting the welfare of children, young people and adults at all times and expects everybody working within this setting to share this commitment”</w:t>
      </w:r>
    </w:p>
    <w:p w:rsidR="00627528" w:rsidRPr="00235B72" w:rsidRDefault="00627528" w:rsidP="00235B72">
      <w:pPr>
        <w:jc w:val="center"/>
        <w:rPr>
          <w:rFonts w:ascii="Arial" w:hAnsi="Arial" w:cs="Arial"/>
          <w:color w:val="002060"/>
          <w:sz w:val="28"/>
        </w:rPr>
      </w:pPr>
    </w:p>
    <w:sectPr w:rsidR="00627528" w:rsidRPr="00235B72" w:rsidSect="00F41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46" w:rsidRDefault="00070F46" w:rsidP="003B14B2">
      <w:r>
        <w:separator/>
      </w:r>
    </w:p>
  </w:endnote>
  <w:endnote w:type="continuationSeparator" w:id="0">
    <w:p w:rsidR="00070F46" w:rsidRDefault="00070F46" w:rsidP="003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B2" w:rsidRDefault="003B1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B2" w:rsidRDefault="003B1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B2" w:rsidRDefault="003B1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46" w:rsidRDefault="00070F46" w:rsidP="003B14B2">
      <w:r>
        <w:separator/>
      </w:r>
    </w:p>
  </w:footnote>
  <w:footnote w:type="continuationSeparator" w:id="0">
    <w:p w:rsidR="00070F46" w:rsidRDefault="00070F46" w:rsidP="003B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B2" w:rsidRDefault="003B1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B2" w:rsidRDefault="003B14B2" w:rsidP="003B14B2">
    <w:pPr>
      <w:pStyle w:val="Header"/>
    </w:pPr>
    <w:r>
      <w:t xml:space="preserve">Updated: February 2020 </w:t>
    </w:r>
  </w:p>
  <w:p w:rsidR="003B14B2" w:rsidRDefault="003B14B2" w:rsidP="003B14B2">
    <w:pPr>
      <w:pStyle w:val="Header"/>
    </w:pPr>
    <w:r>
      <w:t>Completion: Childminders and Tiney Organisation</w:t>
    </w:r>
  </w:p>
  <w:p w:rsidR="003B14B2" w:rsidRDefault="003B1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B2" w:rsidRDefault="003B1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2F79"/>
    <w:multiLevelType w:val="hybridMultilevel"/>
    <w:tmpl w:val="00BA1894"/>
    <w:lvl w:ilvl="0" w:tplc="30663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A9"/>
    <w:rsid w:val="00070F46"/>
    <w:rsid w:val="00235B72"/>
    <w:rsid w:val="003B14B2"/>
    <w:rsid w:val="005836A9"/>
    <w:rsid w:val="005C4CC4"/>
    <w:rsid w:val="00627528"/>
    <w:rsid w:val="007952D6"/>
    <w:rsid w:val="009645C1"/>
    <w:rsid w:val="00AA5378"/>
    <w:rsid w:val="00C50EEE"/>
    <w:rsid w:val="00E97EC2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FC53E"/>
  <w14:defaultImageDpi w14:val="32767"/>
  <w15:chartTrackingRefBased/>
  <w15:docId w15:val="{3D1A4366-6D5D-0F48-88C6-4274836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B2"/>
  </w:style>
  <w:style w:type="paragraph" w:styleId="Footer">
    <w:name w:val="footer"/>
    <w:basedOn w:val="Normal"/>
    <w:link w:val="FooterChar"/>
    <w:uiPriority w:val="99"/>
    <w:unhideWhenUsed/>
    <w:rsid w:val="003B1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Kiyani</dc:creator>
  <cp:keywords/>
  <dc:description/>
  <cp:lastModifiedBy>Mahir Kiyani</cp:lastModifiedBy>
  <cp:revision>5</cp:revision>
  <dcterms:created xsi:type="dcterms:W3CDTF">2020-01-17T15:01:00Z</dcterms:created>
  <dcterms:modified xsi:type="dcterms:W3CDTF">2020-02-20T15:31:00Z</dcterms:modified>
</cp:coreProperties>
</file>